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FEA0" w14:textId="77777777" w:rsidR="005B7113" w:rsidRPr="005B7113" w:rsidRDefault="005B7113" w:rsidP="005B7113">
      <w:pPr>
        <w:jc w:val="center"/>
        <w:rPr>
          <w:rFonts w:ascii="Arial" w:hAnsi="Arial" w:cs="Arial"/>
          <w:b/>
          <w:bCs/>
        </w:rPr>
      </w:pPr>
      <w:r w:rsidRPr="005B7113">
        <w:rPr>
          <w:rFonts w:ascii="Arial" w:hAnsi="Arial" w:cs="Arial"/>
          <w:b/>
          <w:bCs/>
        </w:rPr>
        <w:t>RESPALDA CANCÚN ACCIONES DE PROTECCIÓN DE LA INFANCIA</w:t>
      </w:r>
    </w:p>
    <w:p w14:paraId="4BE025BA" w14:textId="77777777" w:rsidR="005B7113" w:rsidRPr="005B7113" w:rsidRDefault="005B7113" w:rsidP="005B7113">
      <w:pPr>
        <w:jc w:val="both"/>
        <w:rPr>
          <w:rFonts w:ascii="Arial" w:hAnsi="Arial" w:cs="Arial"/>
          <w:b/>
          <w:bCs/>
        </w:rPr>
      </w:pPr>
    </w:p>
    <w:p w14:paraId="71143618" w14:textId="7ED47E50" w:rsidR="005B7113" w:rsidRPr="005B7113" w:rsidRDefault="005B7113" w:rsidP="005B7113">
      <w:pPr>
        <w:jc w:val="both"/>
        <w:rPr>
          <w:rFonts w:ascii="Arial" w:hAnsi="Arial" w:cs="Arial"/>
        </w:rPr>
      </w:pPr>
      <w:r w:rsidRPr="005B7113">
        <w:rPr>
          <w:rFonts w:ascii="Arial" w:hAnsi="Arial" w:cs="Arial"/>
          <w:b/>
          <w:bCs/>
        </w:rPr>
        <w:t xml:space="preserve">Cancún, Q. R., a 5 de agosto de </w:t>
      </w:r>
      <w:r w:rsidRPr="005B7113">
        <w:rPr>
          <w:rFonts w:ascii="Arial" w:hAnsi="Arial" w:cs="Arial"/>
          <w:b/>
          <w:bCs/>
        </w:rPr>
        <w:t>2025.</w:t>
      </w:r>
      <w:r>
        <w:rPr>
          <w:rFonts w:ascii="Arial" w:hAnsi="Arial" w:cs="Arial"/>
          <w:b/>
          <w:bCs/>
        </w:rPr>
        <w:t>-</w:t>
      </w:r>
      <w:r w:rsidRPr="005B7113">
        <w:rPr>
          <w:rFonts w:ascii="Arial" w:hAnsi="Arial" w:cs="Arial"/>
        </w:rPr>
        <w:t xml:space="preserve"> En representación de la Presidenta Municipal, Ana Paty Peralta, el secretario general del Ayuntamiento, Pablo Gutiérrez Fernández, dio la bienvenida a la jornada de Fortalecimiento de Capacidades Institucionales para la Protección de Niñas, Niños y Adolescentes frente al Abuso, la Explotación y la Violencia, encabezada por la gobernadora Mara Lezama y convocada por el DIF Quintana Roo, con el respaldo de UNICEF México.</w:t>
      </w:r>
    </w:p>
    <w:p w14:paraId="2F6C3BA5" w14:textId="77777777" w:rsidR="005B7113" w:rsidRPr="005B7113" w:rsidRDefault="005B7113" w:rsidP="005B7113">
      <w:pPr>
        <w:jc w:val="both"/>
        <w:rPr>
          <w:rFonts w:ascii="Arial" w:hAnsi="Arial" w:cs="Arial"/>
        </w:rPr>
      </w:pPr>
    </w:p>
    <w:p w14:paraId="6638E568" w14:textId="77777777" w:rsidR="005B7113" w:rsidRPr="005B7113" w:rsidRDefault="005B7113" w:rsidP="005B7113">
      <w:pPr>
        <w:jc w:val="both"/>
        <w:rPr>
          <w:rFonts w:ascii="Arial" w:hAnsi="Arial" w:cs="Arial"/>
        </w:rPr>
      </w:pPr>
      <w:r w:rsidRPr="005B7113">
        <w:rPr>
          <w:rFonts w:ascii="Arial" w:hAnsi="Arial" w:cs="Arial"/>
        </w:rPr>
        <w:t xml:space="preserve">En su mensaje, el </w:t>
      </w:r>
      <w:proofErr w:type="gramStart"/>
      <w:r w:rsidRPr="005B7113">
        <w:rPr>
          <w:rFonts w:ascii="Arial" w:hAnsi="Arial" w:cs="Arial"/>
        </w:rPr>
        <w:t>Secretario General</w:t>
      </w:r>
      <w:proofErr w:type="gramEnd"/>
      <w:r w:rsidRPr="005B7113">
        <w:rPr>
          <w:rFonts w:ascii="Arial" w:hAnsi="Arial" w:cs="Arial"/>
        </w:rPr>
        <w:t xml:space="preserve"> refrendó el compromiso del gobierno municipal con la niñez y adolescencia como prioridad absoluta en todas las políticas públicas. “Nos convoca una causa que no admite excusas: proteger a nuestras niñas, niños y adolescentes del abuso, la explotación y cualquier forma de violencia. En Cancún, estamos convencidas y convencidos de que las infancias son el sector más importante de nuestra sociedad”, expresó.</w:t>
      </w:r>
    </w:p>
    <w:p w14:paraId="2FC5B706" w14:textId="77777777" w:rsidR="005B7113" w:rsidRPr="005B7113" w:rsidRDefault="005B7113" w:rsidP="005B7113">
      <w:pPr>
        <w:jc w:val="both"/>
        <w:rPr>
          <w:rFonts w:ascii="Arial" w:hAnsi="Arial" w:cs="Arial"/>
        </w:rPr>
      </w:pPr>
    </w:p>
    <w:p w14:paraId="4F0B3EC4" w14:textId="77777777" w:rsidR="005B7113" w:rsidRPr="005B7113" w:rsidRDefault="005B7113" w:rsidP="005B7113">
      <w:pPr>
        <w:jc w:val="both"/>
        <w:rPr>
          <w:rFonts w:ascii="Arial" w:hAnsi="Arial" w:cs="Arial"/>
        </w:rPr>
      </w:pPr>
      <w:r w:rsidRPr="005B7113">
        <w:rPr>
          <w:rFonts w:ascii="Arial" w:hAnsi="Arial" w:cs="Arial"/>
        </w:rPr>
        <w:t>Asimismo, reconoció el liderazgo de la gobernadora Mara Lezama en este esfuerzo interinstitucional, así como la colaboración de organismos como UNICEF México. “Porque no basta con leyes y protocolos si no hay personas capacitadas ni voluntad institucional para hacerlas valer con firmeza”, añadió.</w:t>
      </w:r>
    </w:p>
    <w:p w14:paraId="7D73BA05" w14:textId="77777777" w:rsidR="005B7113" w:rsidRPr="005B7113" w:rsidRDefault="005B7113" w:rsidP="005B7113">
      <w:pPr>
        <w:jc w:val="both"/>
        <w:rPr>
          <w:rFonts w:ascii="Arial" w:hAnsi="Arial" w:cs="Arial"/>
        </w:rPr>
      </w:pPr>
    </w:p>
    <w:p w14:paraId="5BB44355" w14:textId="77777777" w:rsidR="005B7113" w:rsidRPr="005B7113" w:rsidRDefault="005B7113" w:rsidP="005B7113">
      <w:pPr>
        <w:jc w:val="both"/>
        <w:rPr>
          <w:rFonts w:ascii="Arial" w:hAnsi="Arial" w:cs="Arial"/>
        </w:rPr>
      </w:pPr>
      <w:r w:rsidRPr="005B7113">
        <w:rPr>
          <w:rFonts w:ascii="Arial" w:hAnsi="Arial" w:cs="Arial"/>
        </w:rPr>
        <w:t>Durante la inauguración, la gobernadora Mara Lezama destacó que en este gobierno humanista y con corazón feminista se trabaja desde el primer día para erradicar cualquier forma de violencia contra la infancia. “El dolor existe y este gobierno sí lo visibiliza. No es cómodo decir que no pasa nada. Hay que visibilizar el dolor, el flagelo, el delito, porque si no, no puede combatirse”, señaló.</w:t>
      </w:r>
    </w:p>
    <w:p w14:paraId="2D87F4EA" w14:textId="77777777" w:rsidR="005B7113" w:rsidRPr="005B7113" w:rsidRDefault="005B7113" w:rsidP="005B7113">
      <w:pPr>
        <w:jc w:val="both"/>
        <w:rPr>
          <w:rFonts w:ascii="Arial" w:hAnsi="Arial" w:cs="Arial"/>
        </w:rPr>
      </w:pPr>
    </w:p>
    <w:p w14:paraId="53CB7119" w14:textId="77777777" w:rsidR="005B7113" w:rsidRPr="005B7113" w:rsidRDefault="005B7113" w:rsidP="005B7113">
      <w:pPr>
        <w:jc w:val="both"/>
        <w:rPr>
          <w:rFonts w:ascii="Arial" w:hAnsi="Arial" w:cs="Arial"/>
        </w:rPr>
      </w:pPr>
      <w:r w:rsidRPr="005B7113">
        <w:rPr>
          <w:rFonts w:ascii="Arial" w:hAnsi="Arial" w:cs="Arial"/>
        </w:rPr>
        <w:t>Afirmó que jornadas como ésta son fundamentales para que quienes atienden a niñas, niños y adolescentes tengan herramientas, sensibilidad y fortaleza para actuar con responsabilidad, sin revictimizar y con un enfoque de protección integral.</w:t>
      </w:r>
    </w:p>
    <w:p w14:paraId="3EBEBFD9" w14:textId="77777777" w:rsidR="005B7113" w:rsidRPr="005B7113" w:rsidRDefault="005B7113" w:rsidP="005B7113">
      <w:pPr>
        <w:jc w:val="both"/>
        <w:rPr>
          <w:rFonts w:ascii="Arial" w:hAnsi="Arial" w:cs="Arial"/>
        </w:rPr>
      </w:pPr>
    </w:p>
    <w:p w14:paraId="36D2B3A9" w14:textId="77777777" w:rsidR="005B7113" w:rsidRPr="005B7113" w:rsidRDefault="005B7113" w:rsidP="005B7113">
      <w:pPr>
        <w:jc w:val="both"/>
        <w:rPr>
          <w:rFonts w:ascii="Arial" w:hAnsi="Arial" w:cs="Arial"/>
        </w:rPr>
      </w:pPr>
      <w:r w:rsidRPr="005B7113">
        <w:rPr>
          <w:rFonts w:ascii="Arial" w:hAnsi="Arial" w:cs="Arial"/>
        </w:rPr>
        <w:t>Por su parte, la presidenta honoraria del DIF Quintana Roo, Verónica Lezama Espinosa, reiteró que en este gobierno no se dará ni un paso atrás en la protección de la niñez. “No queremos más niños rotos, que sean víctimas de violencia. Ese es el compromiso firme de un gobierno profundamente humanista”, subrayó.</w:t>
      </w:r>
    </w:p>
    <w:p w14:paraId="4C432D57" w14:textId="77777777" w:rsidR="005B7113" w:rsidRPr="005B7113" w:rsidRDefault="005B7113" w:rsidP="005B7113">
      <w:pPr>
        <w:jc w:val="both"/>
        <w:rPr>
          <w:rFonts w:ascii="Arial" w:hAnsi="Arial" w:cs="Arial"/>
        </w:rPr>
      </w:pPr>
    </w:p>
    <w:p w14:paraId="482F3F5E" w14:textId="77777777" w:rsidR="005B7113" w:rsidRPr="005B7113" w:rsidRDefault="005B7113" w:rsidP="005B7113">
      <w:pPr>
        <w:jc w:val="both"/>
        <w:rPr>
          <w:rFonts w:ascii="Arial" w:hAnsi="Arial" w:cs="Arial"/>
        </w:rPr>
      </w:pPr>
      <w:r w:rsidRPr="005B7113">
        <w:rPr>
          <w:rFonts w:ascii="Arial" w:hAnsi="Arial" w:cs="Arial"/>
        </w:rPr>
        <w:t xml:space="preserve">La jornada, realizada en Cancún, reunió a representantes de los 11 municipios de Quintana Roo y a instituciones clave como la </w:t>
      </w:r>
      <w:proofErr w:type="gramStart"/>
      <w:r w:rsidRPr="005B7113">
        <w:rPr>
          <w:rFonts w:ascii="Arial" w:hAnsi="Arial" w:cs="Arial"/>
        </w:rPr>
        <w:t>Fiscalía General</w:t>
      </w:r>
      <w:proofErr w:type="gramEnd"/>
      <w:r w:rsidRPr="005B7113">
        <w:rPr>
          <w:rFonts w:ascii="Arial" w:hAnsi="Arial" w:cs="Arial"/>
        </w:rPr>
        <w:t xml:space="preserve"> del Estado, la Secretaría de Salud, la Secretaría de Seguridad Ciudadana, los Sistemas DIF municipales y las Procuradurías de Protección, con el objetivo de fortalecer sus capacidades de atención y respuesta ante casos de violencia, abuso o explotación infantil.</w:t>
      </w:r>
    </w:p>
    <w:p w14:paraId="579ECE0B" w14:textId="77777777" w:rsidR="005B7113" w:rsidRPr="005B7113" w:rsidRDefault="005B7113" w:rsidP="005B7113">
      <w:pPr>
        <w:jc w:val="both"/>
        <w:rPr>
          <w:rFonts w:ascii="Arial" w:hAnsi="Arial" w:cs="Arial"/>
        </w:rPr>
      </w:pPr>
    </w:p>
    <w:p w14:paraId="02534E1F" w14:textId="77777777" w:rsidR="005B7113" w:rsidRPr="005B7113" w:rsidRDefault="005B7113" w:rsidP="005B7113">
      <w:pPr>
        <w:jc w:val="both"/>
        <w:rPr>
          <w:rFonts w:ascii="Arial" w:hAnsi="Arial" w:cs="Arial"/>
        </w:rPr>
      </w:pPr>
      <w:r w:rsidRPr="005B7113">
        <w:rPr>
          <w:rFonts w:ascii="Arial" w:hAnsi="Arial" w:cs="Arial"/>
        </w:rPr>
        <w:t xml:space="preserve">Durante el evento también participaron el Oficial Nacional de Protección a la Infancia de UNICEF México, José Antonio Ruiz; la directora general del DIF estatal, Abril Cristina Sabido Alcérreca; la magistrada Teresa de Jesús Villa Velasco; la secretaria de Educación, Elda </w:t>
      </w:r>
      <w:proofErr w:type="spellStart"/>
      <w:r w:rsidRPr="005B7113">
        <w:rPr>
          <w:rFonts w:ascii="Arial" w:hAnsi="Arial" w:cs="Arial"/>
        </w:rPr>
        <w:t>Xix</w:t>
      </w:r>
      <w:proofErr w:type="spellEnd"/>
      <w:r w:rsidRPr="005B7113">
        <w:rPr>
          <w:rFonts w:ascii="Arial" w:hAnsi="Arial" w:cs="Arial"/>
        </w:rPr>
        <w:t xml:space="preserve"> Euán; la diputada Euterpe Gutiérrez </w:t>
      </w:r>
      <w:proofErr w:type="spellStart"/>
      <w:r w:rsidRPr="005B7113">
        <w:rPr>
          <w:rFonts w:ascii="Arial" w:hAnsi="Arial" w:cs="Arial"/>
        </w:rPr>
        <w:t>Valasis</w:t>
      </w:r>
      <w:proofErr w:type="spellEnd"/>
      <w:r w:rsidRPr="005B7113">
        <w:rPr>
          <w:rFonts w:ascii="Arial" w:hAnsi="Arial" w:cs="Arial"/>
        </w:rPr>
        <w:t xml:space="preserve"> y el rector de la UT Cancún, Enrique Baños </w:t>
      </w:r>
      <w:proofErr w:type="spellStart"/>
      <w:r w:rsidRPr="005B7113">
        <w:rPr>
          <w:rFonts w:ascii="Arial" w:hAnsi="Arial" w:cs="Arial"/>
        </w:rPr>
        <w:t>Abedun</w:t>
      </w:r>
      <w:proofErr w:type="spellEnd"/>
      <w:r w:rsidRPr="005B7113">
        <w:rPr>
          <w:rFonts w:ascii="Arial" w:hAnsi="Arial" w:cs="Arial"/>
        </w:rPr>
        <w:t>.</w:t>
      </w:r>
    </w:p>
    <w:p w14:paraId="50E8B1BC" w14:textId="77777777" w:rsidR="005B7113" w:rsidRPr="005B7113" w:rsidRDefault="005B7113" w:rsidP="005B7113">
      <w:pPr>
        <w:jc w:val="both"/>
        <w:rPr>
          <w:rFonts w:ascii="Arial" w:hAnsi="Arial" w:cs="Arial"/>
        </w:rPr>
      </w:pPr>
    </w:p>
    <w:p w14:paraId="6B466BBA" w14:textId="465BF024" w:rsidR="00AB0F61" w:rsidRPr="00DB4BE8" w:rsidRDefault="005B7113" w:rsidP="005B7113">
      <w:pPr>
        <w:jc w:val="center"/>
        <w:rPr>
          <w:rFonts w:ascii="Arial" w:hAnsi="Arial" w:cs="Arial"/>
        </w:rPr>
      </w:pPr>
      <w:r w:rsidRPr="005B7113">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7772" w14:textId="77777777" w:rsidR="00812DE0" w:rsidRDefault="00812DE0" w:rsidP="0092028B">
      <w:r>
        <w:separator/>
      </w:r>
    </w:p>
  </w:endnote>
  <w:endnote w:type="continuationSeparator" w:id="0">
    <w:p w14:paraId="1E495812" w14:textId="77777777" w:rsidR="00812DE0" w:rsidRDefault="00812DE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B1D2" w14:textId="77777777" w:rsidR="00812DE0" w:rsidRDefault="00812DE0" w:rsidP="0092028B">
      <w:r>
        <w:separator/>
      </w:r>
    </w:p>
  </w:footnote>
  <w:footnote w:type="continuationSeparator" w:id="0">
    <w:p w14:paraId="6D5FDEA8" w14:textId="77777777" w:rsidR="00812DE0" w:rsidRDefault="00812DE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A2C9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B7113">
                            <w:rPr>
                              <w:rFonts w:cstheme="minorHAnsi"/>
                              <w:b/>
                              <w:bCs/>
                              <w:lang w:val="es-ES"/>
                            </w:rPr>
                            <w:t>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A2C9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B7113">
                      <w:rPr>
                        <w:rFonts w:cstheme="minorHAnsi"/>
                        <w:b/>
                        <w:bCs/>
                        <w:lang w:val="es-ES"/>
                      </w:rPr>
                      <w:t>255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B7113"/>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12DE0"/>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2025-08-05T22:30:00Z</dcterms:created>
  <dcterms:modified xsi:type="dcterms:W3CDTF">2025-08-05T22:30:00Z</dcterms:modified>
</cp:coreProperties>
</file>